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9867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7717C7" w:rsidRDefault="00002164" w:rsidP="000021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7">
        <w:rPr>
          <w:rFonts w:ascii="Times New Roman" w:hAnsi="Times New Roman" w:cs="Times New Roman"/>
          <w:b/>
          <w:sz w:val="28"/>
          <w:szCs w:val="28"/>
        </w:rPr>
        <w:t>Приказ №</w:t>
      </w:r>
      <w:r w:rsidR="004E0ADB">
        <w:rPr>
          <w:rFonts w:ascii="Times New Roman" w:hAnsi="Times New Roman" w:cs="Times New Roman"/>
          <w:b/>
          <w:sz w:val="28"/>
          <w:szCs w:val="28"/>
        </w:rPr>
        <w:t>53</w:t>
      </w:r>
    </w:p>
    <w:p w:rsidR="00002164" w:rsidRDefault="00002164" w:rsidP="006B60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4E0ADB">
        <w:rPr>
          <w:rFonts w:ascii="Times New Roman" w:hAnsi="Times New Roman" w:cs="Times New Roman"/>
          <w:sz w:val="24"/>
          <w:szCs w:val="24"/>
        </w:rPr>
        <w:t>29</w:t>
      </w:r>
      <w:r w:rsidRPr="00F931BC">
        <w:rPr>
          <w:rFonts w:ascii="Times New Roman" w:hAnsi="Times New Roman" w:cs="Times New Roman"/>
          <w:sz w:val="24"/>
          <w:szCs w:val="24"/>
        </w:rPr>
        <w:t>.1</w:t>
      </w:r>
      <w:r w:rsidR="004C4053">
        <w:rPr>
          <w:rFonts w:ascii="Times New Roman" w:hAnsi="Times New Roman" w:cs="Times New Roman"/>
          <w:sz w:val="24"/>
          <w:szCs w:val="24"/>
        </w:rPr>
        <w:t>1</w:t>
      </w:r>
      <w:r w:rsidRPr="00F931BC">
        <w:rPr>
          <w:rFonts w:ascii="Times New Roman" w:hAnsi="Times New Roman" w:cs="Times New Roman"/>
          <w:sz w:val="24"/>
          <w:szCs w:val="24"/>
        </w:rPr>
        <w:t>.201</w:t>
      </w:r>
      <w:r w:rsidR="004E0ADB">
        <w:rPr>
          <w:rFonts w:ascii="Times New Roman" w:hAnsi="Times New Roman" w:cs="Times New Roman"/>
          <w:sz w:val="24"/>
          <w:szCs w:val="24"/>
        </w:rPr>
        <w:t>8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C4053" w:rsidRPr="00F931BC" w:rsidRDefault="004C4053" w:rsidP="006B60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4C4053" w:rsidRDefault="004C4053" w:rsidP="00471AA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2164" w:rsidRP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Об утверждении Указаний об установлении,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детализации и определении порядка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применения бюджетной классификации 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6B60A1" w:rsidRPr="006B60A1">
        <w:rPr>
          <w:rFonts w:ascii="Times New Roman" w:hAnsi="Times New Roman" w:cs="Times New Roman"/>
          <w:sz w:val="28"/>
          <w:szCs w:val="28"/>
        </w:rPr>
        <w:t>Федерации</w:t>
      </w:r>
      <w:r w:rsidR="006B60A1">
        <w:rPr>
          <w:rFonts w:ascii="Times New Roman" w:hAnsi="Times New Roman" w:cs="Times New Roman"/>
          <w:sz w:val="28"/>
          <w:szCs w:val="28"/>
        </w:rPr>
        <w:t xml:space="preserve"> </w:t>
      </w:r>
      <w:r w:rsidR="006B60A1" w:rsidRPr="006B60A1">
        <w:rPr>
          <w:rFonts w:ascii="Times New Roman" w:hAnsi="Times New Roman" w:cs="Times New Roman"/>
          <w:sz w:val="28"/>
          <w:szCs w:val="28"/>
        </w:rPr>
        <w:t>в</w:t>
      </w:r>
      <w:r w:rsidRPr="006B60A1">
        <w:rPr>
          <w:rFonts w:ascii="Times New Roman" w:hAnsi="Times New Roman" w:cs="Times New Roman"/>
          <w:sz w:val="28"/>
          <w:szCs w:val="28"/>
        </w:rPr>
        <w:t xml:space="preserve"> части, относящейся 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к бюджету муниципального образования </w:t>
      </w:r>
    </w:p>
    <w:p w:rsidR="00002164" w:rsidRP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B60A1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6B60A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6B60A1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6B60A1">
        <w:rPr>
          <w:rFonts w:ascii="Times New Roman" w:hAnsi="Times New Roman" w:cs="Times New Roman"/>
          <w:sz w:val="28"/>
          <w:szCs w:val="28"/>
        </w:rPr>
        <w:t>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Pr="00F931BC" w:rsidRDefault="00002164" w:rsidP="006B60A1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4C4053">
        <w:rPr>
          <w:rFonts w:ascii="Times New Roman" w:hAnsi="Times New Roman" w:cs="Times New Roman"/>
          <w:sz w:val="24"/>
          <w:szCs w:val="24"/>
        </w:rPr>
        <w:t>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6B60A1" w:rsidRDefault="00C833F4" w:rsidP="006B6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1D4F" w:rsidRPr="00F931BC">
        <w:rPr>
          <w:rFonts w:ascii="Times New Roman" w:hAnsi="Times New Roman" w:cs="Times New Roman"/>
          <w:sz w:val="24"/>
          <w:szCs w:val="24"/>
        </w:rPr>
        <w:t>РИКАЗЫВАЮ:</w:t>
      </w:r>
    </w:p>
    <w:p w:rsidR="003D1D4F" w:rsidRPr="00C833F4" w:rsidRDefault="00C833F4" w:rsidP="00F9338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</w:t>
      </w:r>
      <w:r w:rsidR="003D1D4F" w:rsidRPr="00C833F4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C833F4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C833F4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C833F4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C833F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C833F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C833F4">
        <w:rPr>
          <w:rFonts w:ascii="Times New Roman" w:hAnsi="Times New Roman" w:cs="Times New Roman"/>
          <w:sz w:val="24"/>
          <w:szCs w:val="24"/>
        </w:rPr>
        <w:t>».</w:t>
      </w:r>
    </w:p>
    <w:p w:rsidR="003D1D4F" w:rsidRPr="00C833F4" w:rsidRDefault="00C833F4" w:rsidP="00F9338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</w:t>
      </w:r>
      <w:r w:rsidR="003D1D4F" w:rsidRPr="00C833F4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C833F4" w:rsidP="00F9338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</w:t>
      </w:r>
      <w:r w:rsidR="003D1D4F" w:rsidRPr="00F931BC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 в 201</w:t>
      </w:r>
      <w:r w:rsidR="004E0ADB">
        <w:rPr>
          <w:rFonts w:ascii="Times New Roman" w:hAnsi="Times New Roman" w:cs="Times New Roman"/>
          <w:sz w:val="24"/>
          <w:szCs w:val="24"/>
        </w:rPr>
        <w:t>9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году и действует с 1 января 201</w:t>
      </w:r>
      <w:r w:rsidR="004E0ADB">
        <w:rPr>
          <w:rFonts w:ascii="Times New Roman" w:hAnsi="Times New Roman" w:cs="Times New Roman"/>
          <w:sz w:val="24"/>
          <w:szCs w:val="24"/>
        </w:rPr>
        <w:t>9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D1D4F" w:rsidRPr="00F931BC" w:rsidRDefault="00C833F4" w:rsidP="006B60A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заместителя начальника финансового </w:t>
      </w:r>
      <w:r w:rsidR="00123A1B" w:rsidRPr="00F931BC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="006A6617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3D459B" w:rsidRPr="00F931BC">
        <w:rPr>
          <w:rFonts w:ascii="Times New Roman" w:hAnsi="Times New Roman" w:cs="Times New Roman"/>
          <w:sz w:val="24"/>
          <w:szCs w:val="24"/>
        </w:rPr>
        <w:t>.</w:t>
      </w:r>
    </w:p>
    <w:p w:rsidR="006A6617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4C4053" w:rsidRDefault="004C4053" w:rsidP="006B60A1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C4053" w:rsidRPr="00F931BC" w:rsidRDefault="004E0ADB" w:rsidP="004C4053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C4053">
        <w:rPr>
          <w:rFonts w:ascii="Times New Roman" w:hAnsi="Times New Roman" w:cs="Times New Roman"/>
          <w:sz w:val="24"/>
          <w:szCs w:val="24"/>
        </w:rPr>
        <w:t xml:space="preserve">аместитель начальника финансового управления                                   </w:t>
      </w:r>
      <w:proofErr w:type="spellStart"/>
      <w:r w:rsidR="004C4053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B60A1" w:rsidRDefault="00C7092C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4C4053">
        <w:rPr>
          <w:rFonts w:ascii="Times New Roman" w:hAnsi="Times New Roman" w:cs="Times New Roman"/>
          <w:sz w:val="24"/>
          <w:szCs w:val="24"/>
        </w:rPr>
        <w:t>олнил:</w:t>
      </w:r>
    </w:p>
    <w:p w:rsidR="003D459B" w:rsidRDefault="004E0ADB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A6617">
        <w:rPr>
          <w:rFonts w:ascii="Times New Roman" w:hAnsi="Times New Roman" w:cs="Times New Roman"/>
          <w:sz w:val="24"/>
          <w:szCs w:val="24"/>
        </w:rPr>
        <w:t xml:space="preserve">едущий специалист </w:t>
      </w:r>
      <w:r w:rsidR="004C4053">
        <w:rPr>
          <w:rFonts w:ascii="Times New Roman" w:hAnsi="Times New Roman" w:cs="Times New Roman"/>
          <w:sz w:val="24"/>
          <w:szCs w:val="24"/>
        </w:rPr>
        <w:t xml:space="preserve">финансового управления                                         </w:t>
      </w:r>
      <w:proofErr w:type="spellStart"/>
      <w:r w:rsidR="004C4053">
        <w:rPr>
          <w:rFonts w:ascii="Times New Roman" w:hAnsi="Times New Roman" w:cs="Times New Roman"/>
          <w:sz w:val="24"/>
          <w:szCs w:val="24"/>
        </w:rPr>
        <w:t>Т.Н.</w:t>
      </w:r>
      <w:r w:rsidR="00123A1B">
        <w:rPr>
          <w:rFonts w:ascii="Times New Roman" w:hAnsi="Times New Roman" w:cs="Times New Roman"/>
          <w:sz w:val="24"/>
          <w:szCs w:val="24"/>
        </w:rPr>
        <w:t>Мощенко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0A1" w:rsidRPr="00CC1788" w:rsidRDefault="009A1370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="0068300B" w:rsidRPr="00CC1788">
        <w:rPr>
          <w:rFonts w:ascii="Times New Roman" w:hAnsi="Times New Roman" w:cs="Times New Roman"/>
          <w:sz w:val="24"/>
          <w:szCs w:val="24"/>
        </w:rPr>
        <w:t xml:space="preserve">  </w:t>
      </w:r>
      <w:r w:rsidR="006B60A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5A59C2" w:rsidRPr="00CC1788">
        <w:rPr>
          <w:rFonts w:ascii="Times New Roman" w:hAnsi="Times New Roman" w:cs="Times New Roman"/>
          <w:sz w:val="24"/>
          <w:szCs w:val="24"/>
        </w:rPr>
        <w:t>У</w:t>
      </w:r>
      <w:r w:rsidR="003D459B" w:rsidRPr="00CC1788">
        <w:rPr>
          <w:rFonts w:ascii="Times New Roman" w:hAnsi="Times New Roman" w:cs="Times New Roman"/>
          <w:sz w:val="24"/>
          <w:szCs w:val="24"/>
        </w:rPr>
        <w:t>тверждены</w:t>
      </w:r>
    </w:p>
    <w:p w:rsidR="006B60A1" w:rsidRPr="00CC1788" w:rsidRDefault="006B60A1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приказом финансового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6B60A1" w:rsidRPr="00CC1788" w:rsidRDefault="006B60A1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CC1788" w:rsidRPr="00CC178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C1788">
        <w:rPr>
          <w:rFonts w:ascii="Times New Roman" w:hAnsi="Times New Roman" w:cs="Times New Roman"/>
          <w:sz w:val="24"/>
          <w:szCs w:val="24"/>
        </w:rPr>
        <w:t xml:space="preserve">  </w:t>
      </w:r>
      <w:r w:rsidR="003D459B" w:rsidRPr="00CC1788">
        <w:rPr>
          <w:rFonts w:ascii="Times New Roman" w:hAnsi="Times New Roman" w:cs="Times New Roman"/>
          <w:sz w:val="24"/>
          <w:szCs w:val="24"/>
        </w:rPr>
        <w:t>администрации Унечского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CC1788" w:rsidRPr="00CC1788">
        <w:rPr>
          <w:rFonts w:ascii="Times New Roman" w:hAnsi="Times New Roman" w:cs="Times New Roman"/>
          <w:sz w:val="24"/>
          <w:szCs w:val="24"/>
        </w:rPr>
        <w:t>района</w:t>
      </w:r>
      <w:r w:rsidR="0010148F"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59B" w:rsidRPr="00CC1788" w:rsidRDefault="00CC1788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A6617" w:rsidRPr="00CC1788">
        <w:rPr>
          <w:rFonts w:ascii="Times New Roman" w:hAnsi="Times New Roman" w:cs="Times New Roman"/>
          <w:sz w:val="24"/>
          <w:szCs w:val="24"/>
        </w:rPr>
        <w:t>от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4E0ADB">
        <w:rPr>
          <w:rFonts w:ascii="Times New Roman" w:hAnsi="Times New Roman" w:cs="Times New Roman"/>
          <w:sz w:val="24"/>
          <w:szCs w:val="24"/>
        </w:rPr>
        <w:t>29</w:t>
      </w:r>
      <w:r w:rsidR="003D459B" w:rsidRPr="00CC1788">
        <w:rPr>
          <w:rFonts w:ascii="Times New Roman" w:hAnsi="Times New Roman" w:cs="Times New Roman"/>
          <w:sz w:val="24"/>
          <w:szCs w:val="24"/>
        </w:rPr>
        <w:t>.1</w:t>
      </w:r>
      <w:r w:rsidR="00C833F4" w:rsidRPr="00CC1788">
        <w:rPr>
          <w:rFonts w:ascii="Times New Roman" w:hAnsi="Times New Roman" w:cs="Times New Roman"/>
          <w:sz w:val="24"/>
          <w:szCs w:val="24"/>
        </w:rPr>
        <w:t>1</w:t>
      </w:r>
      <w:r w:rsidR="003D459B" w:rsidRPr="00CC1788">
        <w:rPr>
          <w:rFonts w:ascii="Times New Roman" w:hAnsi="Times New Roman" w:cs="Times New Roman"/>
          <w:sz w:val="24"/>
          <w:szCs w:val="24"/>
        </w:rPr>
        <w:t>.201</w:t>
      </w:r>
      <w:r w:rsidR="004E0ADB">
        <w:rPr>
          <w:rFonts w:ascii="Times New Roman" w:hAnsi="Times New Roman" w:cs="Times New Roman"/>
          <w:sz w:val="24"/>
          <w:szCs w:val="24"/>
        </w:rPr>
        <w:t>8</w:t>
      </w:r>
      <w:r w:rsidR="003D459B" w:rsidRPr="00CC1788">
        <w:rPr>
          <w:rFonts w:ascii="Times New Roman" w:hAnsi="Times New Roman" w:cs="Times New Roman"/>
          <w:sz w:val="24"/>
          <w:szCs w:val="24"/>
        </w:rPr>
        <w:t>г.№</w:t>
      </w:r>
      <w:r w:rsidR="004E0ADB">
        <w:rPr>
          <w:rFonts w:ascii="Times New Roman" w:hAnsi="Times New Roman" w:cs="Times New Roman"/>
          <w:sz w:val="24"/>
          <w:szCs w:val="24"/>
        </w:rPr>
        <w:t>53</w:t>
      </w:r>
    </w:p>
    <w:p w:rsidR="00CC1788" w:rsidRDefault="00CC1788" w:rsidP="00CC1788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</w:p>
    <w:p w:rsidR="003D459B" w:rsidRPr="00CC1788" w:rsidRDefault="003D459B" w:rsidP="00CC1788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C1788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CC178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CC1788">
        <w:rPr>
          <w:rFonts w:ascii="Times New Roman" w:hAnsi="Times New Roman" w:cs="Times New Roman"/>
          <w:sz w:val="24"/>
          <w:szCs w:val="24"/>
        </w:rPr>
        <w:t>»</w:t>
      </w:r>
    </w:p>
    <w:p w:rsidR="003D459B" w:rsidRPr="00CC1788" w:rsidRDefault="003D459B" w:rsidP="00CC178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72AAF" w:rsidRPr="00CC1788" w:rsidRDefault="00CC1788" w:rsidP="00CC1788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</w:t>
      </w:r>
      <w:r w:rsidR="008B7EC4" w:rsidRPr="00CC1788">
        <w:rPr>
          <w:rFonts w:ascii="Times New Roman" w:hAnsi="Times New Roman" w:cs="Times New Roman"/>
          <w:sz w:val="24"/>
          <w:szCs w:val="24"/>
        </w:rPr>
        <w:t>к бюджету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B72AAF" w:rsidRPr="00CC1788">
        <w:rPr>
          <w:rFonts w:ascii="Times New Roman" w:hAnsi="Times New Roman" w:cs="Times New Roman"/>
          <w:sz w:val="24"/>
          <w:szCs w:val="24"/>
        </w:rPr>
        <w:t>Унечск</w:t>
      </w:r>
      <w:r w:rsidR="008B7EC4" w:rsidRPr="00CC178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B72AAF" w:rsidRPr="00CC1788">
        <w:rPr>
          <w:rFonts w:ascii="Times New Roman" w:hAnsi="Times New Roman" w:cs="Times New Roman"/>
          <w:sz w:val="24"/>
          <w:szCs w:val="24"/>
        </w:rPr>
        <w:t>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CC1788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="00B72AAF" w:rsidRPr="00CC1788">
        <w:rPr>
          <w:rFonts w:ascii="Times New Roman" w:hAnsi="Times New Roman" w:cs="Times New Roman"/>
          <w:sz w:val="24"/>
          <w:szCs w:val="24"/>
        </w:rPr>
        <w:t>Унечск</w:t>
      </w:r>
      <w:r w:rsidR="008B7EC4" w:rsidRPr="00CC178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B72AAF" w:rsidRPr="00CC1788">
        <w:rPr>
          <w:rFonts w:ascii="Times New Roman" w:hAnsi="Times New Roman" w:cs="Times New Roman"/>
          <w:sz w:val="24"/>
          <w:szCs w:val="24"/>
        </w:rPr>
        <w:t>», всеми участниками бюджетного процесса.</w:t>
      </w:r>
    </w:p>
    <w:p w:rsidR="00B72AAF" w:rsidRPr="00CC1788" w:rsidRDefault="00B72AAF" w:rsidP="00CC1788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CC1788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CC1788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CC1788" w:rsidRDefault="00CC1788" w:rsidP="00CC1788">
      <w:pPr>
        <w:autoSpaceDE w:val="0"/>
        <w:autoSpaceDN w:val="0"/>
        <w:adjustRightInd w:val="0"/>
        <w:spacing w:after="0"/>
        <w:ind w:left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порядка применения классификации 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расходов бюджета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1144C2" w:rsidRPr="00CC1788">
        <w:rPr>
          <w:rFonts w:ascii="Times New Roman" w:eastAsia="Calibri" w:hAnsi="Times New Roman" w:cs="Times New Roman"/>
          <w:sz w:val="24"/>
          <w:szCs w:val="24"/>
        </w:rPr>
        <w:t>Унечск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ое</w:t>
      </w:r>
      <w:proofErr w:type="spellEnd"/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городское поселение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CC1788" w:rsidRDefault="00CC1788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функций, решение социально-экономических задач.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классификации расходов бюджетов состоит из двадцати знаков.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части: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главного распорядителя бюджетных средств (1-3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раздела (4-5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подраздела (6-7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целевой статьи (8-17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вида расходов (18-20 разряды).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425"/>
        <w:gridCol w:w="753"/>
        <w:gridCol w:w="422"/>
        <w:gridCol w:w="599"/>
        <w:gridCol w:w="420"/>
        <w:gridCol w:w="430"/>
        <w:gridCol w:w="346"/>
        <w:gridCol w:w="365"/>
        <w:gridCol w:w="384"/>
        <w:gridCol w:w="490"/>
        <w:gridCol w:w="384"/>
        <w:gridCol w:w="414"/>
        <w:gridCol w:w="383"/>
        <w:gridCol w:w="394"/>
        <w:gridCol w:w="394"/>
        <w:gridCol w:w="388"/>
        <w:gridCol w:w="709"/>
        <w:gridCol w:w="785"/>
        <w:gridCol w:w="645"/>
      </w:tblGrid>
      <w:tr w:rsidR="00F5398B" w:rsidRPr="00CC1788" w:rsidTr="00D91273">
        <w:trPr>
          <w:jc w:val="center"/>
        </w:trPr>
        <w:tc>
          <w:tcPr>
            <w:tcW w:w="96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Структура кода классификации расходов бюджетов</w:t>
            </w:r>
          </w:p>
        </w:tc>
      </w:tr>
      <w:tr w:rsidR="00F5398B" w:rsidRPr="00CC1788" w:rsidTr="00D91273">
        <w:trPr>
          <w:jc w:val="center"/>
        </w:trPr>
        <w:tc>
          <w:tcPr>
            <w:tcW w:w="1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раздела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подраздела</w:t>
            </w:r>
          </w:p>
        </w:tc>
        <w:tc>
          <w:tcPr>
            <w:tcW w:w="39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целевой статьи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вида расходов</w:t>
            </w:r>
          </w:p>
        </w:tc>
      </w:tr>
      <w:tr w:rsidR="00F5398B" w:rsidRPr="00CC1788" w:rsidTr="00D91273">
        <w:trPr>
          <w:trHeight w:val="641"/>
          <w:jc w:val="center"/>
        </w:trPr>
        <w:tc>
          <w:tcPr>
            <w:tcW w:w="16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Программная (непрограммная) статья</w:t>
            </w:r>
          </w:p>
        </w:tc>
        <w:tc>
          <w:tcPr>
            <w:tcW w:w="1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подгруппа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элемент</w:t>
            </w:r>
          </w:p>
        </w:tc>
      </w:tr>
      <w:tr w:rsidR="00F5398B" w:rsidRPr="00CC1788" w:rsidTr="00D91273">
        <w:trPr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F5398B" w:rsidRPr="00CC1788" w:rsidRDefault="00F5398B" w:rsidP="00CC1788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Структура кода целевой статьи расходов бюджета муниципального района состоит из десяти разрядов (8 - 17-й разряды кода классификации расходов бюджетов) и включает следующие составные части: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программного (непрограммного) направления расходов (8 - 9-й разряды кода классификации расходов бюджетов), предназначенный для кодирования муниципальных программ или непрограммных направлений деятельности;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подпрограммы (10-й разряд кода классификации расходов бюджетов), предназначенный для кодирования подпрограмм муниципальных программ или непрограммных направлений деятельности;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основного мероприятия (11 - 12-й разряды кода классификации расходов бюджетов), предназначенный для кодирования основных мероприятий в рамках муниципальных программ;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направления расходов (13 - 17-й разряды кода классификации расходов бюджетов),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6"/>
        <w:gridCol w:w="1701"/>
        <w:gridCol w:w="992"/>
        <w:gridCol w:w="984"/>
        <w:gridCol w:w="984"/>
        <w:gridCol w:w="683"/>
        <w:gridCol w:w="684"/>
        <w:gridCol w:w="683"/>
        <w:gridCol w:w="684"/>
        <w:gridCol w:w="826"/>
      </w:tblGrid>
      <w:tr w:rsidR="00F5398B" w:rsidRPr="00CC1788" w:rsidTr="00ED15D5">
        <w:trPr>
          <w:trHeight w:val="139"/>
          <w:jc w:val="center"/>
        </w:trPr>
        <w:tc>
          <w:tcPr>
            <w:tcW w:w="9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7"/>
            <w:bookmarkEnd w:id="0"/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</w:tr>
      <w:tr w:rsidR="00F5398B" w:rsidRPr="00CC1788" w:rsidTr="00ED15D5">
        <w:trPr>
          <w:trHeight w:val="302"/>
          <w:jc w:val="center"/>
        </w:trPr>
        <w:tc>
          <w:tcPr>
            <w:tcW w:w="6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Программная (непрограммная) статья</w:t>
            </w:r>
          </w:p>
        </w:tc>
        <w:tc>
          <w:tcPr>
            <w:tcW w:w="35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</w:tr>
      <w:tr w:rsidR="00F5398B" w:rsidRPr="00CC1788" w:rsidTr="00ED15D5">
        <w:trPr>
          <w:jc w:val="center"/>
        </w:trPr>
        <w:tc>
          <w:tcPr>
            <w:tcW w:w="3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Программное (непрограммное) направление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5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8B" w:rsidRPr="00CC1788" w:rsidTr="00ED15D5">
        <w:trPr>
          <w:trHeight w:val="153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установлен разделом 2.2. Указаний. </w:t>
      </w:r>
    </w:p>
    <w:p w:rsidR="00F5398B" w:rsidRPr="00CC1788" w:rsidRDefault="00F5398B" w:rsidP="00CC1788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Увязка направлений расходов с основным мероприятием подпрограммы муниципальной программы устанавливается по следующей структуре кода целевой статьи: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XX 0 00 00000 </w:t>
      </w:r>
      <w:r w:rsidRPr="00CC1788">
        <w:rPr>
          <w:rFonts w:ascii="Times New Roman" w:hAnsi="Times New Roman" w:cs="Times New Roman"/>
          <w:sz w:val="24"/>
          <w:szCs w:val="24"/>
        </w:rPr>
        <w:tab/>
        <w:t>Муниципальная программа;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00 00000</w:t>
      </w:r>
      <w:r w:rsidRPr="00CC1788">
        <w:rPr>
          <w:rFonts w:ascii="Times New Roman" w:hAnsi="Times New Roman" w:cs="Times New Roman"/>
          <w:sz w:val="24"/>
          <w:szCs w:val="24"/>
        </w:rPr>
        <w:tab/>
        <w:t>Подпрограмма муниципальной программы;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XX 00000</w:t>
      </w:r>
      <w:r w:rsidRPr="00CC1788">
        <w:rPr>
          <w:rFonts w:ascii="Times New Roman" w:hAnsi="Times New Roman" w:cs="Times New Roman"/>
          <w:sz w:val="24"/>
          <w:szCs w:val="24"/>
        </w:rPr>
        <w:tab/>
        <w:t>Основное мероприятие подпрограммы муниципальной программы;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XX XXXXX</w:t>
      </w:r>
      <w:r w:rsidRPr="00CC1788">
        <w:rPr>
          <w:rFonts w:ascii="Times New Roman" w:hAnsi="Times New Roman" w:cs="Times New Roman"/>
          <w:sz w:val="24"/>
          <w:szCs w:val="24"/>
        </w:rPr>
        <w:tab/>
        <w:t>Направление расходов на реализацию основного мероприятия подпрограммы муниципальной программы.</w:t>
      </w:r>
    </w:p>
    <w:p w:rsidR="00F5398B" w:rsidRPr="00CC1788" w:rsidRDefault="00F5398B" w:rsidP="00CC1788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0 00 00000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Непрограммное направление деятельности;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X 00 00000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Непрограммное направление расходов;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X 00 XXXXX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Направления реализации непрограммных расходов.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Default="0010148F" w:rsidP="00ED15D5">
      <w:pPr>
        <w:autoSpaceDE w:val="0"/>
        <w:autoSpaceDN w:val="0"/>
        <w:adjustRightInd w:val="0"/>
        <w:spacing w:after="0"/>
        <w:ind w:left="72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ED15D5">
        <w:rPr>
          <w:rFonts w:ascii="Times New Roman" w:hAnsi="Times New Roman" w:cs="Times New Roman"/>
          <w:i/>
          <w:sz w:val="24"/>
          <w:szCs w:val="24"/>
        </w:rPr>
        <w:lastRenderedPageBreak/>
        <w:t>2.1.</w:t>
      </w:r>
      <w:r w:rsidR="001144C2" w:rsidRPr="00ED15D5">
        <w:rPr>
          <w:rFonts w:ascii="Times New Roman" w:hAnsi="Times New Roman" w:cs="Times New Roman"/>
          <w:i/>
          <w:sz w:val="24"/>
          <w:szCs w:val="24"/>
        </w:rPr>
        <w:t xml:space="preserve">Перечень 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 xml:space="preserve">и коды муниципальных программ (подпрограмм), непрограммных направлений деятельности, используемых в бюджете </w:t>
      </w:r>
      <w:r w:rsidR="00E87A78" w:rsidRPr="00ED15D5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C766CF" w:rsidRPr="00ED15D5">
        <w:rPr>
          <w:rFonts w:ascii="Times New Roman" w:hAnsi="Times New Roman" w:cs="Times New Roman"/>
          <w:i/>
          <w:sz w:val="24"/>
          <w:szCs w:val="24"/>
        </w:rPr>
        <w:t>Унечск</w:t>
      </w:r>
      <w:r w:rsidR="008B7EC4" w:rsidRPr="00ED15D5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="008B7EC4" w:rsidRPr="00ED15D5">
        <w:rPr>
          <w:rFonts w:ascii="Times New Roman" w:hAnsi="Times New Roman" w:cs="Times New Roman"/>
          <w:i/>
          <w:sz w:val="24"/>
          <w:szCs w:val="24"/>
        </w:rPr>
        <w:t xml:space="preserve"> городское поселение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>».</w:t>
      </w:r>
    </w:p>
    <w:p w:rsidR="0065150C" w:rsidRPr="0029560E" w:rsidRDefault="0065150C" w:rsidP="0065150C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02 0 00 0000 Муниципальная программа «Формирование современной городской среды города Унеча на 2018-2022 годы».</w:t>
      </w:r>
    </w:p>
    <w:p w:rsidR="001144C2" w:rsidRPr="00CC1788" w:rsidRDefault="00ED3ED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0</w:t>
      </w:r>
      <w:r w:rsidR="00A24BB7" w:rsidRPr="00CC1788">
        <w:rPr>
          <w:rFonts w:ascii="Times New Roman" w:hAnsi="Times New Roman" w:cs="Times New Roman"/>
          <w:sz w:val="24"/>
          <w:szCs w:val="24"/>
        </w:rPr>
        <w:t xml:space="preserve"> 00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A24BB7" w:rsidRPr="00CC1788">
        <w:rPr>
          <w:rFonts w:ascii="Times New Roman" w:hAnsi="Times New Roman" w:cs="Times New Roman"/>
          <w:sz w:val="24"/>
          <w:szCs w:val="24"/>
        </w:rPr>
        <w:t>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F3157A" w:rsidRPr="00CC1788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1144C2" w:rsidRPr="00CC1788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CC1788">
        <w:rPr>
          <w:rFonts w:ascii="Times New Roman" w:hAnsi="Times New Roman" w:cs="Times New Roman"/>
          <w:sz w:val="24"/>
          <w:szCs w:val="24"/>
        </w:rPr>
        <w:t>-распорядительного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E1052B" w:rsidRPr="00CC1788">
        <w:rPr>
          <w:rFonts w:ascii="Times New Roman" w:hAnsi="Times New Roman" w:cs="Times New Roman"/>
          <w:sz w:val="24"/>
          <w:szCs w:val="24"/>
        </w:rPr>
        <w:t xml:space="preserve">органа </w:t>
      </w:r>
      <w:r w:rsidRPr="00CC178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CC1788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174C02" w:rsidRPr="00CC1788">
        <w:rPr>
          <w:rFonts w:ascii="Times New Roman" w:hAnsi="Times New Roman" w:cs="Times New Roman"/>
          <w:sz w:val="24"/>
          <w:szCs w:val="24"/>
        </w:rPr>
        <w:t>;</w:t>
      </w:r>
    </w:p>
    <w:p w:rsidR="009543C7" w:rsidRPr="00CC1788" w:rsidRDefault="00ED3ED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9543C7" w:rsidRPr="00CC1788">
        <w:rPr>
          <w:rFonts w:ascii="Times New Roman" w:hAnsi="Times New Roman" w:cs="Times New Roman"/>
          <w:sz w:val="24"/>
          <w:szCs w:val="24"/>
        </w:rPr>
        <w:t xml:space="preserve"> 0 </w:t>
      </w:r>
      <w:r w:rsidR="00174C02" w:rsidRPr="00CC1788">
        <w:rPr>
          <w:rFonts w:ascii="Times New Roman" w:hAnsi="Times New Roman" w:cs="Times New Roman"/>
          <w:sz w:val="24"/>
          <w:szCs w:val="24"/>
        </w:rPr>
        <w:t xml:space="preserve">00 </w:t>
      </w:r>
      <w:r w:rsidR="009543C7" w:rsidRPr="00CC1788">
        <w:rPr>
          <w:rFonts w:ascii="Times New Roman" w:hAnsi="Times New Roman" w:cs="Times New Roman"/>
          <w:sz w:val="24"/>
          <w:szCs w:val="24"/>
        </w:rPr>
        <w:t xml:space="preserve">00000 </w:t>
      </w:r>
      <w:r w:rsidR="00174C02" w:rsidRPr="00CC1788">
        <w:rPr>
          <w:rFonts w:ascii="Times New Roman" w:hAnsi="Times New Roman" w:cs="Times New Roman"/>
          <w:sz w:val="24"/>
          <w:szCs w:val="24"/>
        </w:rPr>
        <w:t>Вне подпрограмм;</w:t>
      </w:r>
    </w:p>
    <w:p w:rsidR="008C2651" w:rsidRPr="00CC1788" w:rsidRDefault="00C5599C" w:rsidP="00CC1788">
      <w:pPr>
        <w:autoSpaceDE w:val="0"/>
        <w:autoSpaceDN w:val="0"/>
        <w:adjustRightInd w:val="0"/>
        <w:ind w:left="-142" w:hanging="108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F27F8" w:rsidRPr="00CC1788">
        <w:rPr>
          <w:rFonts w:ascii="Times New Roman" w:hAnsi="Times New Roman" w:cs="Times New Roman"/>
          <w:sz w:val="24"/>
          <w:szCs w:val="24"/>
        </w:rPr>
        <w:t>14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8C2651" w:rsidRPr="00CC1788">
        <w:rPr>
          <w:rFonts w:ascii="Times New Roman" w:hAnsi="Times New Roman" w:cs="Times New Roman"/>
          <w:sz w:val="24"/>
          <w:szCs w:val="24"/>
        </w:rPr>
        <w:t>1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062B40" w:rsidRPr="00CC1788">
        <w:rPr>
          <w:rFonts w:ascii="Times New Roman" w:hAnsi="Times New Roman" w:cs="Times New Roman"/>
          <w:sz w:val="24"/>
          <w:szCs w:val="24"/>
        </w:rPr>
        <w:t>00 00000 Подпрограмма</w:t>
      </w:r>
      <w:r w:rsidR="00A24BB7" w:rsidRPr="00CC1788">
        <w:rPr>
          <w:rFonts w:ascii="Times New Roman" w:hAnsi="Times New Roman" w:cs="Times New Roman"/>
          <w:sz w:val="24"/>
          <w:szCs w:val="24"/>
        </w:rPr>
        <w:t xml:space="preserve"> «</w:t>
      </w:r>
      <w:r w:rsidR="009F27F8" w:rsidRPr="00CC1788"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D23E20" w:rsidRPr="00CC1788" w:rsidRDefault="00F31C94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14 </w:t>
      </w:r>
      <w:r w:rsidR="00C057F1" w:rsidRPr="00CC1788">
        <w:rPr>
          <w:rFonts w:ascii="Times New Roman" w:hAnsi="Times New Roman" w:cs="Times New Roman"/>
          <w:sz w:val="24"/>
          <w:szCs w:val="24"/>
        </w:rPr>
        <w:t>2 00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D23E20" w:rsidRPr="00CC1788">
        <w:rPr>
          <w:rFonts w:ascii="Times New Roman" w:hAnsi="Times New Roman" w:cs="Times New Roman"/>
          <w:sz w:val="24"/>
          <w:szCs w:val="24"/>
        </w:rPr>
        <w:t>0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C057F1" w:rsidRPr="00CC1788">
        <w:rPr>
          <w:rFonts w:ascii="Times New Roman" w:hAnsi="Times New Roman" w:cs="Times New Roman"/>
          <w:sz w:val="24"/>
          <w:szCs w:val="24"/>
        </w:rPr>
        <w:t>«Развитие</w:t>
      </w:r>
      <w:r w:rsidRPr="00CC1788">
        <w:rPr>
          <w:rFonts w:ascii="Times New Roman" w:hAnsi="Times New Roman" w:cs="Times New Roman"/>
          <w:sz w:val="24"/>
          <w:szCs w:val="24"/>
        </w:rPr>
        <w:t xml:space="preserve"> топливно-энергетического комплекса, транспорта</w:t>
      </w:r>
      <w:r w:rsidR="00BB1B78" w:rsidRPr="00CC1788">
        <w:rPr>
          <w:rFonts w:ascii="Times New Roman" w:hAnsi="Times New Roman" w:cs="Times New Roman"/>
          <w:sz w:val="24"/>
          <w:szCs w:val="24"/>
        </w:rPr>
        <w:t>, жилищно-коммунального и дорожного хозяйства на территории городского поселения»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D30E35" w:rsidRPr="00CC1788" w:rsidRDefault="00E73D87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sz w:val="24"/>
          <w:szCs w:val="24"/>
        </w:rPr>
        <w:t>3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FB233C" w:rsidRPr="00CC1788">
        <w:rPr>
          <w:rFonts w:ascii="Times New Roman" w:hAnsi="Times New Roman" w:cs="Times New Roman"/>
          <w:sz w:val="24"/>
          <w:szCs w:val="24"/>
        </w:rPr>
        <w:t xml:space="preserve">00 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FB233C" w:rsidRPr="00CC1788">
        <w:rPr>
          <w:rFonts w:ascii="Times New Roman" w:hAnsi="Times New Roman" w:cs="Times New Roman"/>
          <w:sz w:val="24"/>
          <w:szCs w:val="24"/>
        </w:rPr>
        <w:t>Подпрограмма «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Pr="00CC1788">
        <w:rPr>
          <w:rFonts w:ascii="Times New Roman" w:hAnsi="Times New Roman" w:cs="Times New Roman"/>
          <w:sz w:val="24"/>
          <w:szCs w:val="24"/>
        </w:rPr>
        <w:t>политика на территории городского поселения</w:t>
      </w:r>
      <w:r w:rsidR="00D30E35" w:rsidRPr="00CC1788">
        <w:rPr>
          <w:rFonts w:ascii="Times New Roman" w:hAnsi="Times New Roman" w:cs="Times New Roman"/>
          <w:sz w:val="24"/>
          <w:szCs w:val="24"/>
        </w:rPr>
        <w:t>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8C2651" w:rsidRPr="00CC1788" w:rsidRDefault="003D0FE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70 0 0000</w:t>
      </w:r>
      <w:r w:rsidR="00C96DF9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FC7097" w:rsidRPr="00CC1788">
        <w:rPr>
          <w:rFonts w:ascii="Times New Roman" w:hAnsi="Times New Roman" w:cs="Times New Roman"/>
          <w:sz w:val="24"/>
          <w:szCs w:val="24"/>
        </w:rPr>
        <w:t>«Непрограммная</w:t>
      </w:r>
      <w:r w:rsidRPr="00CC1788">
        <w:rPr>
          <w:rFonts w:ascii="Times New Roman" w:hAnsi="Times New Roman" w:cs="Times New Roman"/>
          <w:sz w:val="24"/>
          <w:szCs w:val="24"/>
        </w:rPr>
        <w:t xml:space="preserve"> деятельность»</w:t>
      </w:r>
      <w:r w:rsidR="00450FE7" w:rsidRPr="00CC1788">
        <w:rPr>
          <w:rFonts w:ascii="Times New Roman" w:hAnsi="Times New Roman" w:cs="Times New Roman"/>
          <w:sz w:val="24"/>
          <w:szCs w:val="24"/>
        </w:rPr>
        <w:t>.</w:t>
      </w:r>
    </w:p>
    <w:p w:rsidR="008C2651" w:rsidRDefault="0010148F" w:rsidP="00CC17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ED15D5">
        <w:rPr>
          <w:rFonts w:ascii="Times New Roman" w:hAnsi="Times New Roman" w:cs="Times New Roman"/>
          <w:i/>
          <w:sz w:val="24"/>
          <w:szCs w:val="24"/>
        </w:rPr>
        <w:t xml:space="preserve">           2.2.</w:t>
      </w:r>
      <w:r w:rsidR="003D0FE6" w:rsidRPr="00ED15D5">
        <w:rPr>
          <w:rFonts w:ascii="Times New Roman" w:hAnsi="Times New Roman" w:cs="Times New Roman"/>
          <w:i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ED15D5">
        <w:rPr>
          <w:rFonts w:ascii="Times New Roman" w:hAnsi="Times New Roman" w:cs="Times New Roman"/>
          <w:i/>
          <w:sz w:val="24"/>
          <w:szCs w:val="24"/>
        </w:rPr>
        <w:t>Унечск</w:t>
      </w:r>
      <w:r w:rsidR="00FC7097" w:rsidRPr="00ED15D5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="00FC7097" w:rsidRPr="00ED15D5">
        <w:rPr>
          <w:rFonts w:ascii="Times New Roman" w:hAnsi="Times New Roman" w:cs="Times New Roman"/>
          <w:i/>
          <w:sz w:val="24"/>
          <w:szCs w:val="24"/>
        </w:rPr>
        <w:t xml:space="preserve"> городское поселение</w:t>
      </w:r>
      <w:r w:rsidR="003D0FE6" w:rsidRPr="00ED15D5">
        <w:rPr>
          <w:rFonts w:ascii="Times New Roman" w:hAnsi="Times New Roman" w:cs="Times New Roman"/>
          <w:i/>
          <w:sz w:val="24"/>
          <w:szCs w:val="24"/>
        </w:rPr>
        <w:t>» на соответствующие направления расходов целевых статей</w:t>
      </w:r>
      <w:r w:rsidR="00612E7B" w:rsidRPr="00ED15D5">
        <w:rPr>
          <w:rFonts w:ascii="Times New Roman" w:hAnsi="Times New Roman" w:cs="Times New Roman"/>
          <w:i/>
          <w:sz w:val="24"/>
          <w:szCs w:val="24"/>
        </w:rPr>
        <w:t>.</w:t>
      </w:r>
    </w:p>
    <w:p w:rsidR="000179B8" w:rsidRDefault="008F3EEA" w:rsidP="00CC17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179B8" w:rsidRPr="000179B8">
        <w:rPr>
          <w:rFonts w:ascii="Times New Roman" w:hAnsi="Times New Roman" w:cs="Times New Roman"/>
          <w:sz w:val="24"/>
          <w:szCs w:val="24"/>
        </w:rPr>
        <w:t>52430 Строительство и реконструкция (модернизация) объектов питьевого водоснабжения</w:t>
      </w:r>
    </w:p>
    <w:p w:rsidR="000179B8" w:rsidRDefault="000179B8" w:rsidP="000179B8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со финансирование мероприятий по строительству централизованного водоснабжения </w:t>
      </w:r>
      <w:proofErr w:type="spellStart"/>
      <w:r w:rsidRPr="00CC1788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Pr="00CC1788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0179B8" w:rsidRPr="000179B8" w:rsidRDefault="000179B8" w:rsidP="00CC17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91852" w:rsidRDefault="00656615" w:rsidP="00791852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788">
        <w:rPr>
          <w:rFonts w:ascii="Times New Roman" w:hAnsi="Times New Roman" w:cs="Times New Roman"/>
          <w:sz w:val="24"/>
          <w:szCs w:val="24"/>
        </w:rPr>
        <w:t>80040</w:t>
      </w:r>
      <w:r w:rsidR="00A175CD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3569F0" w:rsidRPr="00CC17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</w:t>
      </w:r>
    </w:p>
    <w:p w:rsidR="00D76F27" w:rsidRDefault="00D76F27" w:rsidP="00791852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B03" w:rsidRDefault="0010148F" w:rsidP="00D76F2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</w:t>
      </w:r>
      <w:r w:rsidR="00FD3FCD" w:rsidRPr="00CC1788">
        <w:rPr>
          <w:rFonts w:ascii="Times New Roman" w:hAnsi="Times New Roman" w:cs="Times New Roman"/>
          <w:sz w:val="24"/>
          <w:szCs w:val="24"/>
        </w:rPr>
        <w:t>По данному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направлению расходов   отражаются расходы местного бюджета на</w:t>
      </w:r>
      <w:r w:rsidR="00FF04EC">
        <w:rPr>
          <w:rFonts w:ascii="Times New Roman" w:hAnsi="Times New Roman" w:cs="Times New Roman"/>
          <w:sz w:val="24"/>
          <w:szCs w:val="24"/>
        </w:rPr>
        <w:t xml:space="preserve"> </w:t>
      </w:r>
      <w:r w:rsidR="003C2187">
        <w:rPr>
          <w:rFonts w:ascii="Times New Roman" w:hAnsi="Times New Roman" w:cs="Times New Roman"/>
          <w:sz w:val="24"/>
          <w:szCs w:val="24"/>
        </w:rPr>
        <w:t xml:space="preserve">финансовое </w:t>
      </w:r>
      <w:r w:rsidR="003C2187" w:rsidRPr="00CC1788">
        <w:rPr>
          <w:rFonts w:ascii="Times New Roman" w:hAnsi="Times New Roman" w:cs="Times New Roman"/>
          <w:sz w:val="24"/>
          <w:szCs w:val="24"/>
        </w:rPr>
        <w:t>обеспечение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деятельности законодательного (</w:t>
      </w:r>
      <w:r w:rsidR="006557C0" w:rsidRPr="00CC1788">
        <w:rPr>
          <w:rFonts w:ascii="Times New Roman" w:hAnsi="Times New Roman" w:cs="Times New Roman"/>
          <w:sz w:val="24"/>
          <w:szCs w:val="24"/>
        </w:rPr>
        <w:t>представительного) органа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28112A" w:rsidRPr="00CC1788">
        <w:rPr>
          <w:rFonts w:ascii="Times New Roman" w:hAnsi="Times New Roman" w:cs="Times New Roman"/>
          <w:sz w:val="24"/>
          <w:szCs w:val="24"/>
        </w:rPr>
        <w:t>.</w:t>
      </w:r>
    </w:p>
    <w:p w:rsidR="00D76F27" w:rsidRDefault="00D76F27" w:rsidP="00D76F2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150C" w:rsidRDefault="0065150C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80060 Организация и проведение выборов и референдумов</w:t>
      </w:r>
    </w:p>
    <w:p w:rsidR="0065150C" w:rsidRDefault="0065150C" w:rsidP="0065150C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0C" w:rsidRDefault="0065150C" w:rsidP="00470156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 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организацию и проведение выборов и референдумов.</w:t>
      </w:r>
    </w:p>
    <w:p w:rsidR="00470156" w:rsidRDefault="00470156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5150C" w:rsidRDefault="000179B8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80080 Условно утвержденные расходы</w:t>
      </w:r>
    </w:p>
    <w:p w:rsidR="00A266C9" w:rsidRDefault="00A266C9" w:rsidP="00A266C9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  отражаются</w:t>
      </w:r>
      <w:r>
        <w:rPr>
          <w:rFonts w:ascii="Times New Roman" w:hAnsi="Times New Roman" w:cs="Times New Roman"/>
          <w:sz w:val="24"/>
          <w:szCs w:val="24"/>
        </w:rPr>
        <w:t xml:space="preserve"> условно утвержденные расходы </w:t>
      </w:r>
      <w:r w:rsidRPr="00CC1788">
        <w:rPr>
          <w:rFonts w:ascii="Times New Roman" w:hAnsi="Times New Roman" w:cs="Times New Roman"/>
          <w:sz w:val="24"/>
          <w:szCs w:val="24"/>
        </w:rPr>
        <w:t>местного бюджета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9B8" w:rsidRDefault="000179B8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5154" w:rsidRDefault="00DE5154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80900 Оценка имущества, признание прав и регулирование отношений муниципальной собственности</w:t>
      </w:r>
    </w:p>
    <w:p w:rsidR="00D76F27" w:rsidRPr="00ED15D5" w:rsidRDefault="00D76F27" w:rsidP="00CC1788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DE5154" w:rsidRDefault="00DE5154" w:rsidP="00791852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</w:t>
      </w:r>
      <w:r w:rsidRPr="00CC1788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по управлению муниципальным имуществом, оценке имущества, признанию прав и регулированию имущественных отношений.</w:t>
      </w:r>
    </w:p>
    <w:p w:rsidR="00D76F27" w:rsidRPr="00CC1788" w:rsidRDefault="00D76F27" w:rsidP="00791852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>80920 Эксплуатация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имущества казны муниципального образования</w:t>
      </w:r>
    </w:p>
    <w:p w:rsidR="00D76F27" w:rsidRPr="00ED15D5" w:rsidRDefault="00D76F27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мероприятия по эксплуатации и содержанию имущества городского поселения. </w:t>
      </w:r>
    </w:p>
    <w:p w:rsidR="00470156" w:rsidRDefault="00470156" w:rsidP="00CC178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0156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D69">
        <w:rPr>
          <w:rFonts w:ascii="Times New Roman" w:hAnsi="Times New Roman" w:cs="Times New Roman"/>
          <w:sz w:val="24"/>
          <w:szCs w:val="24"/>
        </w:rPr>
        <w:t>81110</w:t>
      </w:r>
      <w:r w:rsidRPr="00A60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</w:t>
      </w:r>
    </w:p>
    <w:p w:rsidR="008F32B2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чрезвычайных ситуаций природного и техногенного характера</w:t>
      </w:r>
    </w:p>
    <w:p w:rsidR="00470156" w:rsidRPr="00A60D69" w:rsidRDefault="00470156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5D5" w:rsidRPr="00CC1788" w:rsidRDefault="00A60D69" w:rsidP="00FF04E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81140 Мероприятия в сфере пожарной безопасности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мероприятия в сфере пожарной безопасности.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79185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81610 Обеспечение сохранности автомобильных дорог местного значения и условий безопасного движения по ним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3C218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81630</w:t>
      </w:r>
      <w:r w:rsidRPr="00ED15D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</w:t>
      </w:r>
    </w:p>
    <w:p w:rsidR="003C218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пассажирским транспортом по муниципальным маршрутам регулярных перевозок</w:t>
      </w:r>
    </w:p>
    <w:p w:rsidR="00D76F27" w:rsidRPr="00ED15D5" w:rsidRDefault="00D76F27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Pr="00FF04EC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FF04EC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перевозки пассажиров транспортом регулярных перевозок в городском сообщении.</w:t>
      </w:r>
    </w:p>
    <w:p w:rsidR="00771B03" w:rsidRPr="00ED15D5" w:rsidRDefault="003548CF" w:rsidP="00D76F27">
      <w:pPr>
        <w:pStyle w:val="a5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D84008" w:rsidRPr="00ED15D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91852" w:rsidRDefault="00FF04EC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81680 Бюджетные</w:t>
      </w:r>
      <w:r w:rsidR="002B4C51" w:rsidRPr="00ED15D5">
        <w:rPr>
          <w:rFonts w:ascii="Times New Roman" w:hAnsi="Times New Roman" w:cs="Times New Roman"/>
          <w:sz w:val="24"/>
          <w:szCs w:val="24"/>
        </w:rPr>
        <w:t xml:space="preserve"> инвестиции в объекты капитального строительства муниципальной собственности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02B52" w:rsidRDefault="00802B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изготовление проектно-сметной документации и проведение государственной экспертизы на водоснабжение в </w:t>
      </w:r>
      <w:proofErr w:type="spellStart"/>
      <w:r w:rsidRPr="00ED15D5"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 w:rsidRPr="00ED15D5">
        <w:rPr>
          <w:rFonts w:ascii="Times New Roman" w:hAnsi="Times New Roman" w:cs="Times New Roman"/>
          <w:sz w:val="24"/>
          <w:szCs w:val="24"/>
        </w:rPr>
        <w:t xml:space="preserve"> части города.</w:t>
      </w:r>
    </w:p>
    <w:p w:rsidR="008F32B2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81690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обеспечение освещения улиц</w:t>
      </w:r>
    </w:p>
    <w:p w:rsidR="00D76F27" w:rsidRDefault="00D76F27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уличное освещение</w:t>
      </w:r>
      <w:r w:rsidR="00FF04EC">
        <w:rPr>
          <w:rFonts w:ascii="Times New Roman" w:hAnsi="Times New Roman" w:cs="Times New Roman"/>
          <w:iCs/>
          <w:sz w:val="24"/>
          <w:szCs w:val="24"/>
        </w:rPr>
        <w:t>,</w:t>
      </w:r>
      <w:r w:rsidRPr="00ED15D5">
        <w:rPr>
          <w:rFonts w:ascii="Times New Roman" w:hAnsi="Times New Roman" w:cs="Times New Roman"/>
          <w:iCs/>
          <w:sz w:val="24"/>
          <w:szCs w:val="24"/>
        </w:rPr>
        <w:t xml:space="preserve"> техническое содержание</w:t>
      </w:r>
      <w:r w:rsidR="00FF04EC">
        <w:rPr>
          <w:rFonts w:ascii="Times New Roman" w:hAnsi="Times New Roman" w:cs="Times New Roman"/>
          <w:iCs/>
          <w:sz w:val="24"/>
          <w:szCs w:val="24"/>
        </w:rPr>
        <w:t xml:space="preserve"> и техническое перевооружение уличного (наружного) освещения</w:t>
      </w:r>
      <w:r w:rsidRPr="00ED15D5">
        <w:rPr>
          <w:rFonts w:ascii="Times New Roman" w:hAnsi="Times New Roman" w:cs="Times New Roman"/>
          <w:iCs/>
          <w:sz w:val="24"/>
          <w:szCs w:val="24"/>
        </w:rPr>
        <w:t>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81700 Озеленение территории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мероприятия по озеленению и содержание клумб.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81710 Организация и содержание мест захоронения (кладбищ)</w:t>
      </w:r>
    </w:p>
    <w:p w:rsidR="008F32B2" w:rsidRPr="00ED15D5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организацию и содержание мест захоронения.</w:t>
      </w:r>
    </w:p>
    <w:p w:rsidR="003C2187" w:rsidRDefault="003C218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81730 Мероприятия по благоустройству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Pr="00ED15D5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прочие мероприятия по благоустройству (валка аварийных деревьев, ремонт и содержание колодцев, содержание фонтана, уборка и вывоз мусора, ремонт памятных мест</w:t>
      </w:r>
      <w:r w:rsidR="00815A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F04EC">
        <w:rPr>
          <w:rFonts w:ascii="Times New Roman" w:hAnsi="Times New Roman" w:cs="Times New Roman"/>
          <w:iCs/>
          <w:sz w:val="24"/>
          <w:szCs w:val="24"/>
        </w:rPr>
        <w:t>и прочие мероприятия</w:t>
      </w:r>
      <w:r w:rsidRPr="00ED15D5">
        <w:rPr>
          <w:rFonts w:ascii="Times New Roman" w:hAnsi="Times New Roman" w:cs="Times New Roman"/>
          <w:iCs/>
          <w:sz w:val="24"/>
          <w:szCs w:val="24"/>
        </w:rPr>
        <w:t>).</w:t>
      </w:r>
    </w:p>
    <w:p w:rsidR="00791852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81810 Мероприятия по обеспечению населения бытовыми услугами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возмещение убытков на содержание бани.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</w:p>
    <w:p w:rsidR="003C2187" w:rsidRDefault="00ED15D5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81830 Уплата</w:t>
      </w:r>
      <w:r w:rsidR="008F32B2"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взносов на капитальный ремонт многоквартирных домов за объекты</w:t>
      </w:r>
    </w:p>
    <w:p w:rsidR="008F32B2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казны и имущества, закрепленного за органами местного самоуправления</w:t>
      </w:r>
    </w:p>
    <w:p w:rsidR="00184D0B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уплату взносов на капитальный ремонт общего имущества муниципального жилищного фонда.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82360 Мероприятия по работе с семьей, детьми и молодежью</w:t>
      </w:r>
    </w:p>
    <w:p w:rsidR="00184D0B" w:rsidRDefault="00184D0B" w:rsidP="00D76F27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работе с детьми и молодежью.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spacing w:before="24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82450 Выплата муниципальных пенсий (доплат к государст</w:t>
      </w:r>
      <w:r w:rsidRPr="00CC1788">
        <w:rPr>
          <w:rFonts w:ascii="Times New Roman" w:hAnsi="Times New Roman" w:cs="Times New Roman"/>
          <w:sz w:val="24"/>
          <w:szCs w:val="24"/>
        </w:rPr>
        <w:t>венным пенсиям)</w:t>
      </w:r>
    </w:p>
    <w:p w:rsidR="00184D0B" w:rsidRDefault="00184D0B" w:rsidP="00D76F27">
      <w:pPr>
        <w:autoSpaceDE w:val="0"/>
        <w:autoSpaceDN w:val="0"/>
        <w:adjustRightInd w:val="0"/>
        <w:spacing w:before="24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D76F27" w:rsidRDefault="008F32B2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82470 Мероприятия в сфере социальной и демографической политики</w:t>
      </w:r>
    </w:p>
    <w:p w:rsidR="00184D0B" w:rsidRDefault="00184D0B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32B2" w:rsidRPr="00CC1788" w:rsidRDefault="008F32B2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>По данному направлению расходов отражаются расходы местного бюджета на реализацию мероприятий в области социальной политики.</w:t>
      </w:r>
    </w:p>
    <w:p w:rsidR="003C2187" w:rsidRDefault="003C2187" w:rsidP="00D76F2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76F2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83030 </w:t>
      </w:r>
      <w:r w:rsidRPr="00ED1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Резервный</w:t>
      </w:r>
      <w:r w:rsidRPr="00CC1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местной администрации</w:t>
      </w:r>
    </w:p>
    <w:p w:rsidR="00184D0B" w:rsidRPr="00CC1788" w:rsidRDefault="00184D0B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осуществляется использование бюджетных ассигнований резервного фонда администрации района.</w:t>
      </w:r>
    </w:p>
    <w:p w:rsidR="00D76F27" w:rsidRPr="00CC1788" w:rsidRDefault="00D76F27" w:rsidP="00D76F27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D76F27" w:rsidRDefault="00D434D0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83290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Водохозяйственные и </w:t>
      </w:r>
      <w:proofErr w:type="spellStart"/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водоохранные</w:t>
      </w:r>
      <w:proofErr w:type="spellEnd"/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</w:t>
      </w:r>
    </w:p>
    <w:p w:rsidR="00184D0B" w:rsidRPr="00ED15D5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D0" w:rsidRPr="00ED15D5" w:rsidRDefault="00D434D0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мероприятия по обеспечению безопасности людей на водных объектах. </w:t>
      </w:r>
    </w:p>
    <w:p w:rsidR="003C2187" w:rsidRDefault="003C2187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D434D0" w:rsidRDefault="00D434D0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 xml:space="preserve">83300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Содержание, текущий и капитальный ремонт и обеспечение безопасности гидротехнических сооружений</w:t>
      </w:r>
    </w:p>
    <w:p w:rsidR="00184D0B" w:rsidRPr="00ED15D5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D0" w:rsidRPr="00CC1788" w:rsidRDefault="00D434D0" w:rsidP="00D76F27">
      <w:pPr>
        <w:autoSpaceDE w:val="0"/>
        <w:autoSpaceDN w:val="0"/>
        <w:adjustRightInd w:val="0"/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бюджета, по обеспечению безопасности гидротехнических сооружений.</w:t>
      </w:r>
    </w:p>
    <w:p w:rsidR="00184D0B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84260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на создание условий для организации досуга и обеспечения жителей городского поселения услугами организаций культуры.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84270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на организацию библиотечного обслуживания населения, комплектованию и обеспечению сохранности библиотечных фондов библиотек.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727E9" w:rsidRDefault="00F727E9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sz w:val="24"/>
          <w:szCs w:val="24"/>
        </w:rPr>
        <w:t xml:space="preserve">84310 </w:t>
      </w:r>
      <w:r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</w:p>
    <w:p w:rsidR="00184D0B" w:rsidRPr="00CE5431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E9" w:rsidRDefault="00F727E9" w:rsidP="00184D0B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</w:t>
      </w:r>
      <w:r w:rsidRPr="00CC1788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осуществление муниципальным районом передаваемых полномочий на решение отдельных вопросов по оценке имущества и земельных участков, признанию прав и регулированию отношений муниципальной собственности.</w:t>
      </w:r>
    </w:p>
    <w:p w:rsidR="00DB6B28" w:rsidRPr="00CC178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84320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</w:t>
      </w:r>
      <w:r w:rsidR="00FF6377" w:rsidRPr="00CC1788">
        <w:rPr>
          <w:rFonts w:ascii="Times New Roman" w:hAnsi="Times New Roman" w:cs="Times New Roman"/>
          <w:iCs/>
          <w:sz w:val="24"/>
          <w:szCs w:val="24"/>
        </w:rPr>
        <w:t>жителей поселения,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и организация обустройства мест массового отдыха населения</w:t>
      </w: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на организацию обустройства мест для массового отдыха жителей города и создание условий для проведения праздничных мероприятий. </w:t>
      </w:r>
    </w:p>
    <w:p w:rsidR="00815A2C" w:rsidRDefault="00815A2C" w:rsidP="00815A2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F162D" w:rsidRPr="00FB58BA" w:rsidRDefault="000F162D" w:rsidP="000F162D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84420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</w:r>
    </w:p>
    <w:p w:rsidR="000F162D" w:rsidRDefault="000F162D" w:rsidP="000F162D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F162D" w:rsidRPr="00FB58BA" w:rsidRDefault="000F162D" w:rsidP="000F162D">
      <w:pPr>
        <w:autoSpaceDE w:val="0"/>
        <w:autoSpaceDN w:val="0"/>
        <w:adjustRightInd w:val="0"/>
        <w:ind w:firstLine="540"/>
        <w:contextualSpacing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по реализации мероприятий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жильем молодых семей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4D0B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184D0B" w:rsidRDefault="001F3119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CE5431">
        <w:rPr>
          <w:rFonts w:ascii="Times New Roman" w:hAnsi="Times New Roman" w:cs="Times New Roman"/>
          <w:iCs/>
          <w:sz w:val="24"/>
          <w:szCs w:val="24"/>
        </w:rPr>
        <w:t>5550</w:t>
      </w:r>
      <w:r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F47" w:rsidRPr="00CE5431">
        <w:rPr>
          <w:rFonts w:ascii="Times New Roman" w:hAnsi="Times New Roman" w:cs="Times New Roman"/>
          <w:iCs/>
          <w:sz w:val="24"/>
          <w:szCs w:val="24"/>
        </w:rPr>
        <w:t>Поддержка</w:t>
      </w:r>
      <w:r w:rsidR="00233F47" w:rsidRPr="00CC1788">
        <w:rPr>
          <w:rFonts w:ascii="Times New Roman" w:hAnsi="Times New Roman" w:cs="Times New Roman"/>
          <w:iCs/>
          <w:sz w:val="24"/>
          <w:szCs w:val="24"/>
        </w:rPr>
        <w:t xml:space="preserve"> государственных программ субъектов Российской </w:t>
      </w:r>
      <w:r w:rsidR="00FF04EC" w:rsidRPr="00CC1788">
        <w:rPr>
          <w:rFonts w:ascii="Times New Roman" w:hAnsi="Times New Roman" w:cs="Times New Roman"/>
          <w:iCs/>
          <w:sz w:val="24"/>
          <w:szCs w:val="24"/>
        </w:rPr>
        <w:t>Федерации</w:t>
      </w:r>
    </w:p>
    <w:p w:rsidR="00233F47" w:rsidRDefault="00FF04EC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233F47" w:rsidRPr="00CC178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iCs/>
          <w:sz w:val="24"/>
          <w:szCs w:val="24"/>
        </w:rPr>
        <w:t>муниципальных программ</w:t>
      </w:r>
      <w:r w:rsidR="00233F47" w:rsidRPr="00CC1788">
        <w:rPr>
          <w:rFonts w:ascii="Times New Roman" w:hAnsi="Times New Roman" w:cs="Times New Roman"/>
          <w:iCs/>
          <w:sz w:val="24"/>
          <w:szCs w:val="24"/>
        </w:rPr>
        <w:t xml:space="preserve"> формирования современной городской среды</w:t>
      </w:r>
    </w:p>
    <w:p w:rsidR="00184D0B" w:rsidRPr="00CC1788" w:rsidRDefault="00184D0B" w:rsidP="00D76F2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3F47" w:rsidRDefault="003C2187" w:rsidP="00D76F27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33F47"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</w:t>
      </w:r>
      <w:r w:rsidR="00FF04EC">
        <w:rPr>
          <w:rFonts w:ascii="Times New Roman" w:hAnsi="Times New Roman" w:cs="Times New Roman"/>
          <w:sz w:val="24"/>
          <w:szCs w:val="24"/>
        </w:rPr>
        <w:t xml:space="preserve"> </w:t>
      </w:r>
      <w:r w:rsidR="00017E5F">
        <w:rPr>
          <w:rFonts w:ascii="Times New Roman" w:hAnsi="Times New Roman" w:cs="Times New Roman"/>
          <w:sz w:val="24"/>
          <w:szCs w:val="24"/>
        </w:rPr>
        <w:t>(</w:t>
      </w:r>
      <w:r w:rsidR="00FF04EC">
        <w:rPr>
          <w:rFonts w:ascii="Times New Roman" w:hAnsi="Times New Roman" w:cs="Times New Roman"/>
          <w:sz w:val="24"/>
          <w:szCs w:val="24"/>
        </w:rPr>
        <w:t>благоустройство дворовых территорий</w:t>
      </w:r>
      <w:r w:rsidR="00017E5F">
        <w:rPr>
          <w:rFonts w:ascii="Times New Roman" w:hAnsi="Times New Roman" w:cs="Times New Roman"/>
          <w:sz w:val="24"/>
          <w:szCs w:val="24"/>
        </w:rPr>
        <w:t xml:space="preserve"> многоквартирных домов и муниципальных территорий общего пользования)</w:t>
      </w:r>
      <w:r w:rsidR="00233F47" w:rsidRPr="00CC1788">
        <w:rPr>
          <w:rFonts w:ascii="Times New Roman" w:hAnsi="Times New Roman" w:cs="Times New Roman"/>
          <w:sz w:val="24"/>
          <w:szCs w:val="24"/>
        </w:rPr>
        <w:t>.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CE5431" w:rsidRDefault="00AD5B79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CE5431">
        <w:rPr>
          <w:rFonts w:ascii="Times New Roman" w:hAnsi="Times New Roman" w:cs="Times New Roman"/>
          <w:iCs/>
          <w:sz w:val="24"/>
          <w:szCs w:val="24"/>
        </w:rPr>
        <w:t>6170</w:t>
      </w:r>
      <w:r w:rsidR="00537F7A" w:rsidRPr="00CE54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7F7A"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537F7A" w:rsidRDefault="00537F7A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</w:t>
      </w:r>
    </w:p>
    <w:p w:rsidR="00791852" w:rsidRPr="00CE5431" w:rsidRDefault="00791852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F8B" w:rsidRDefault="00615F8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CC1788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по обеспечение сохранности автомобильных дорог местного значения и условий безопасного движения по ним.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bookmarkStart w:id="1" w:name="_GoBack"/>
      <w:bookmarkEnd w:id="1"/>
    </w:p>
    <w:sectPr w:rsidR="00184D0B" w:rsidRPr="00CC1788" w:rsidSect="007918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D5414"/>
    <w:multiLevelType w:val="hybridMultilevel"/>
    <w:tmpl w:val="A1860D0C"/>
    <w:lvl w:ilvl="0" w:tplc="09CC2DA6">
      <w:start w:val="1"/>
      <w:numFmt w:val="decimal"/>
      <w:lvlText w:val="%1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3" w15:restartNumberingAfterBreak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0C24"/>
    <w:rsid w:val="00002164"/>
    <w:rsid w:val="000179B8"/>
    <w:rsid w:val="00017E5F"/>
    <w:rsid w:val="00037744"/>
    <w:rsid w:val="0005205A"/>
    <w:rsid w:val="00056C70"/>
    <w:rsid w:val="00062B40"/>
    <w:rsid w:val="000654B2"/>
    <w:rsid w:val="00065593"/>
    <w:rsid w:val="00067EF6"/>
    <w:rsid w:val="0008060E"/>
    <w:rsid w:val="000A3607"/>
    <w:rsid w:val="000C4B82"/>
    <w:rsid w:val="000D6C0C"/>
    <w:rsid w:val="000E2E43"/>
    <w:rsid w:val="000E5570"/>
    <w:rsid w:val="000F162D"/>
    <w:rsid w:val="000F7E53"/>
    <w:rsid w:val="0010148F"/>
    <w:rsid w:val="00111096"/>
    <w:rsid w:val="00111204"/>
    <w:rsid w:val="00111865"/>
    <w:rsid w:val="001144C2"/>
    <w:rsid w:val="00122FB2"/>
    <w:rsid w:val="00123A1B"/>
    <w:rsid w:val="00150FFF"/>
    <w:rsid w:val="001670E5"/>
    <w:rsid w:val="00174C02"/>
    <w:rsid w:val="00184D0B"/>
    <w:rsid w:val="00191185"/>
    <w:rsid w:val="00194FDE"/>
    <w:rsid w:val="00197EAC"/>
    <w:rsid w:val="001C5F7F"/>
    <w:rsid w:val="001D695C"/>
    <w:rsid w:val="001D6B96"/>
    <w:rsid w:val="001F3119"/>
    <w:rsid w:val="00233F47"/>
    <w:rsid w:val="00245359"/>
    <w:rsid w:val="0024777B"/>
    <w:rsid w:val="0026152B"/>
    <w:rsid w:val="0028112A"/>
    <w:rsid w:val="00282819"/>
    <w:rsid w:val="002A7470"/>
    <w:rsid w:val="002B30F2"/>
    <w:rsid w:val="002B4C51"/>
    <w:rsid w:val="002C0E86"/>
    <w:rsid w:val="002C466C"/>
    <w:rsid w:val="002D1F5F"/>
    <w:rsid w:val="0031072A"/>
    <w:rsid w:val="003216BC"/>
    <w:rsid w:val="00326B9C"/>
    <w:rsid w:val="00341028"/>
    <w:rsid w:val="00343A9D"/>
    <w:rsid w:val="00344EDD"/>
    <w:rsid w:val="003548CF"/>
    <w:rsid w:val="003569F0"/>
    <w:rsid w:val="00367EF1"/>
    <w:rsid w:val="0037287C"/>
    <w:rsid w:val="0037530A"/>
    <w:rsid w:val="00384346"/>
    <w:rsid w:val="00386942"/>
    <w:rsid w:val="003A3BBF"/>
    <w:rsid w:val="003B1C81"/>
    <w:rsid w:val="003C2187"/>
    <w:rsid w:val="003D0FE6"/>
    <w:rsid w:val="003D1D4F"/>
    <w:rsid w:val="003D459B"/>
    <w:rsid w:val="003E38E3"/>
    <w:rsid w:val="00424CDF"/>
    <w:rsid w:val="0043602B"/>
    <w:rsid w:val="004362F9"/>
    <w:rsid w:val="00450FE7"/>
    <w:rsid w:val="00470156"/>
    <w:rsid w:val="00471AA6"/>
    <w:rsid w:val="004C4053"/>
    <w:rsid w:val="004D0CE5"/>
    <w:rsid w:val="004D172B"/>
    <w:rsid w:val="004D5366"/>
    <w:rsid w:val="004E0ADB"/>
    <w:rsid w:val="005055FF"/>
    <w:rsid w:val="00533DEF"/>
    <w:rsid w:val="00535CD8"/>
    <w:rsid w:val="00537F7A"/>
    <w:rsid w:val="00543346"/>
    <w:rsid w:val="0055375E"/>
    <w:rsid w:val="00560153"/>
    <w:rsid w:val="0057138D"/>
    <w:rsid w:val="0058274A"/>
    <w:rsid w:val="0059314F"/>
    <w:rsid w:val="005A11C3"/>
    <w:rsid w:val="005A59C2"/>
    <w:rsid w:val="005A5C31"/>
    <w:rsid w:val="005A62B3"/>
    <w:rsid w:val="005B2F60"/>
    <w:rsid w:val="005D3C85"/>
    <w:rsid w:val="005E681D"/>
    <w:rsid w:val="0060469C"/>
    <w:rsid w:val="00611247"/>
    <w:rsid w:val="00612E7B"/>
    <w:rsid w:val="006135CF"/>
    <w:rsid w:val="00615F8B"/>
    <w:rsid w:val="00642B0B"/>
    <w:rsid w:val="0065150C"/>
    <w:rsid w:val="006557C0"/>
    <w:rsid w:val="00656615"/>
    <w:rsid w:val="00656905"/>
    <w:rsid w:val="00667D2C"/>
    <w:rsid w:val="00676412"/>
    <w:rsid w:val="0068300B"/>
    <w:rsid w:val="00686795"/>
    <w:rsid w:val="00690FBB"/>
    <w:rsid w:val="00696D20"/>
    <w:rsid w:val="006A6617"/>
    <w:rsid w:val="006B60A1"/>
    <w:rsid w:val="006C34CD"/>
    <w:rsid w:val="006C70CC"/>
    <w:rsid w:val="006E541C"/>
    <w:rsid w:val="006F08B2"/>
    <w:rsid w:val="00713840"/>
    <w:rsid w:val="00714CA4"/>
    <w:rsid w:val="007602B1"/>
    <w:rsid w:val="00763CCE"/>
    <w:rsid w:val="007705D8"/>
    <w:rsid w:val="007717C7"/>
    <w:rsid w:val="00771B03"/>
    <w:rsid w:val="00783D62"/>
    <w:rsid w:val="007858CE"/>
    <w:rsid w:val="00791852"/>
    <w:rsid w:val="00793349"/>
    <w:rsid w:val="0079413D"/>
    <w:rsid w:val="007966DE"/>
    <w:rsid w:val="007A78B7"/>
    <w:rsid w:val="007B4F96"/>
    <w:rsid w:val="007B6779"/>
    <w:rsid w:val="007C2897"/>
    <w:rsid w:val="007D0490"/>
    <w:rsid w:val="007D1AA3"/>
    <w:rsid w:val="007F0590"/>
    <w:rsid w:val="00802B52"/>
    <w:rsid w:val="008074DF"/>
    <w:rsid w:val="00815A2C"/>
    <w:rsid w:val="00817A50"/>
    <w:rsid w:val="00826B49"/>
    <w:rsid w:val="00834474"/>
    <w:rsid w:val="00870A8D"/>
    <w:rsid w:val="0087361E"/>
    <w:rsid w:val="00893213"/>
    <w:rsid w:val="00896487"/>
    <w:rsid w:val="008A1233"/>
    <w:rsid w:val="008B7EC4"/>
    <w:rsid w:val="008C2651"/>
    <w:rsid w:val="008C3287"/>
    <w:rsid w:val="008D34FD"/>
    <w:rsid w:val="008E1467"/>
    <w:rsid w:val="008E4309"/>
    <w:rsid w:val="008E4F8A"/>
    <w:rsid w:val="008F32B2"/>
    <w:rsid w:val="008F3EEA"/>
    <w:rsid w:val="00934608"/>
    <w:rsid w:val="00944EC8"/>
    <w:rsid w:val="009543C7"/>
    <w:rsid w:val="00994B9B"/>
    <w:rsid w:val="009958E6"/>
    <w:rsid w:val="0099682B"/>
    <w:rsid w:val="009A1370"/>
    <w:rsid w:val="009B4E23"/>
    <w:rsid w:val="009C5AA9"/>
    <w:rsid w:val="009D0371"/>
    <w:rsid w:val="009D21E7"/>
    <w:rsid w:val="009D375A"/>
    <w:rsid w:val="009F27F8"/>
    <w:rsid w:val="00A05ADA"/>
    <w:rsid w:val="00A175CD"/>
    <w:rsid w:val="00A2097A"/>
    <w:rsid w:val="00A23BEF"/>
    <w:rsid w:val="00A24BB7"/>
    <w:rsid w:val="00A266C9"/>
    <w:rsid w:val="00A35AD8"/>
    <w:rsid w:val="00A37CC3"/>
    <w:rsid w:val="00A40AD7"/>
    <w:rsid w:val="00A4716D"/>
    <w:rsid w:val="00A555C2"/>
    <w:rsid w:val="00A60D69"/>
    <w:rsid w:val="00A7585C"/>
    <w:rsid w:val="00A879E3"/>
    <w:rsid w:val="00A93329"/>
    <w:rsid w:val="00AA1D66"/>
    <w:rsid w:val="00AD5B79"/>
    <w:rsid w:val="00AD5DCC"/>
    <w:rsid w:val="00AE1C86"/>
    <w:rsid w:val="00B25E6E"/>
    <w:rsid w:val="00B55536"/>
    <w:rsid w:val="00B72AAF"/>
    <w:rsid w:val="00B736EC"/>
    <w:rsid w:val="00B77E43"/>
    <w:rsid w:val="00BA0087"/>
    <w:rsid w:val="00BB1B78"/>
    <w:rsid w:val="00BD67F2"/>
    <w:rsid w:val="00BD71B2"/>
    <w:rsid w:val="00BE764D"/>
    <w:rsid w:val="00BF40BF"/>
    <w:rsid w:val="00C00A2D"/>
    <w:rsid w:val="00C057F1"/>
    <w:rsid w:val="00C233C0"/>
    <w:rsid w:val="00C33C4C"/>
    <w:rsid w:val="00C355EF"/>
    <w:rsid w:val="00C47EA8"/>
    <w:rsid w:val="00C5599C"/>
    <w:rsid w:val="00C62764"/>
    <w:rsid w:val="00C65B8A"/>
    <w:rsid w:val="00C7092C"/>
    <w:rsid w:val="00C766CF"/>
    <w:rsid w:val="00C77D99"/>
    <w:rsid w:val="00C83311"/>
    <w:rsid w:val="00C833F4"/>
    <w:rsid w:val="00C96DF9"/>
    <w:rsid w:val="00CA3003"/>
    <w:rsid w:val="00CC1788"/>
    <w:rsid w:val="00CC5737"/>
    <w:rsid w:val="00CC737D"/>
    <w:rsid w:val="00CC76ED"/>
    <w:rsid w:val="00CE5431"/>
    <w:rsid w:val="00CE64A0"/>
    <w:rsid w:val="00CF322C"/>
    <w:rsid w:val="00D02AA6"/>
    <w:rsid w:val="00D05620"/>
    <w:rsid w:val="00D23E20"/>
    <w:rsid w:val="00D30E35"/>
    <w:rsid w:val="00D339E4"/>
    <w:rsid w:val="00D434D0"/>
    <w:rsid w:val="00D535B9"/>
    <w:rsid w:val="00D61E1D"/>
    <w:rsid w:val="00D6753F"/>
    <w:rsid w:val="00D72D87"/>
    <w:rsid w:val="00D733D1"/>
    <w:rsid w:val="00D74E38"/>
    <w:rsid w:val="00D76F27"/>
    <w:rsid w:val="00D82A6E"/>
    <w:rsid w:val="00D84008"/>
    <w:rsid w:val="00D91273"/>
    <w:rsid w:val="00DA4BF0"/>
    <w:rsid w:val="00DA5031"/>
    <w:rsid w:val="00DB6B28"/>
    <w:rsid w:val="00DC0A04"/>
    <w:rsid w:val="00DC138C"/>
    <w:rsid w:val="00DC263B"/>
    <w:rsid w:val="00DC4A20"/>
    <w:rsid w:val="00DC5678"/>
    <w:rsid w:val="00DD4027"/>
    <w:rsid w:val="00DE24B0"/>
    <w:rsid w:val="00DE2E36"/>
    <w:rsid w:val="00DE5154"/>
    <w:rsid w:val="00DF529D"/>
    <w:rsid w:val="00E004A0"/>
    <w:rsid w:val="00E1052B"/>
    <w:rsid w:val="00E21B3E"/>
    <w:rsid w:val="00E41030"/>
    <w:rsid w:val="00E53CFB"/>
    <w:rsid w:val="00E578E7"/>
    <w:rsid w:val="00E65523"/>
    <w:rsid w:val="00E731CE"/>
    <w:rsid w:val="00E73D87"/>
    <w:rsid w:val="00E84A0C"/>
    <w:rsid w:val="00E86C81"/>
    <w:rsid w:val="00E87A78"/>
    <w:rsid w:val="00EB09CC"/>
    <w:rsid w:val="00EB48C6"/>
    <w:rsid w:val="00EC0BB4"/>
    <w:rsid w:val="00ED03E2"/>
    <w:rsid w:val="00ED15D5"/>
    <w:rsid w:val="00ED1C95"/>
    <w:rsid w:val="00ED3ED6"/>
    <w:rsid w:val="00EE3F20"/>
    <w:rsid w:val="00EE5101"/>
    <w:rsid w:val="00EF2818"/>
    <w:rsid w:val="00EF4290"/>
    <w:rsid w:val="00F31160"/>
    <w:rsid w:val="00F3157A"/>
    <w:rsid w:val="00F31C94"/>
    <w:rsid w:val="00F35F84"/>
    <w:rsid w:val="00F5398B"/>
    <w:rsid w:val="00F727E9"/>
    <w:rsid w:val="00F76917"/>
    <w:rsid w:val="00F778F2"/>
    <w:rsid w:val="00F83408"/>
    <w:rsid w:val="00F931BC"/>
    <w:rsid w:val="00F93385"/>
    <w:rsid w:val="00FA7F72"/>
    <w:rsid w:val="00FB233C"/>
    <w:rsid w:val="00FB634C"/>
    <w:rsid w:val="00FC1140"/>
    <w:rsid w:val="00FC3F3A"/>
    <w:rsid w:val="00FC7097"/>
    <w:rsid w:val="00FD3FCD"/>
    <w:rsid w:val="00FE2255"/>
    <w:rsid w:val="00FF04EC"/>
    <w:rsid w:val="00FF26E6"/>
    <w:rsid w:val="00FF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3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91FB5-ABCD-494A-B831-4EA8FC18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8</Pages>
  <Words>2503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116</cp:revision>
  <cp:lastPrinted>2018-12-29T07:56:00Z</cp:lastPrinted>
  <dcterms:created xsi:type="dcterms:W3CDTF">2014-12-24T11:35:00Z</dcterms:created>
  <dcterms:modified xsi:type="dcterms:W3CDTF">2018-12-29T08:13:00Z</dcterms:modified>
</cp:coreProperties>
</file>